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6A25" w14:textId="77777777" w:rsidR="000E5411" w:rsidRPr="007B1BB9" w:rsidRDefault="000E5411" w:rsidP="00BC407B">
      <w:pPr>
        <w:jc w:val="center"/>
        <w:rPr>
          <w:rFonts w:ascii="Times New Roman" w:hAnsi="Times New Roman" w:cs="Times New Roman"/>
          <w:b/>
        </w:rPr>
      </w:pPr>
    </w:p>
    <w:p w14:paraId="427DDD41" w14:textId="77777777" w:rsidR="007B1BB9" w:rsidRDefault="007B1BB9" w:rsidP="003164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26D9DE" w14:textId="42904035" w:rsidR="003D7610" w:rsidRDefault="003D7610" w:rsidP="003D76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3D7610">
        <w:rPr>
          <w:rFonts w:ascii="Times New Roman" w:hAnsi="Times New Roman" w:cs="Times New Roman"/>
          <w:b/>
        </w:rPr>
        <w:t>лава 4. Порядок подачи заявления</w:t>
      </w:r>
    </w:p>
    <w:p w14:paraId="32FC1582" w14:textId="0BD1F76B" w:rsidR="003D7610" w:rsidRDefault="003D7610" w:rsidP="003D76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0D7986" w14:textId="77777777" w:rsidR="003D7610" w:rsidRPr="003D7610" w:rsidRDefault="003D7610" w:rsidP="003D76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6FFDA3" w14:textId="215B23BB" w:rsidR="00150B8D" w:rsidRDefault="003D7610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032">
        <w:rPr>
          <w:rFonts w:ascii="Times New Roman" w:hAnsi="Times New Roman" w:cs="Times New Roman"/>
        </w:rPr>
        <w:t xml:space="preserve">13. Для оформления сертификата соответствия на производимую продукцию заявитель обращается в ОС через электронную систему. </w:t>
      </w:r>
    </w:p>
    <w:p w14:paraId="2C80F8E2" w14:textId="296256CB" w:rsidR="003D7610" w:rsidRPr="00F92FE5" w:rsidRDefault="003D7610" w:rsidP="003F4032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92FE5">
        <w:rPr>
          <w:rFonts w:ascii="Times New Roman" w:hAnsi="Times New Roman" w:cs="Times New Roman"/>
          <w:b/>
          <w:i/>
        </w:rPr>
        <w:t>К зая</w:t>
      </w:r>
      <w:r w:rsidR="00150B8D" w:rsidRPr="00F92FE5">
        <w:rPr>
          <w:rFonts w:ascii="Times New Roman" w:hAnsi="Times New Roman" w:cs="Times New Roman"/>
          <w:b/>
          <w:i/>
        </w:rPr>
        <w:t>в</w:t>
      </w:r>
      <w:r w:rsidRPr="00F92FE5">
        <w:rPr>
          <w:rFonts w:ascii="Times New Roman" w:hAnsi="Times New Roman" w:cs="Times New Roman"/>
          <w:b/>
          <w:i/>
        </w:rPr>
        <w:t>лению прилагаются следующие документы:</w:t>
      </w:r>
    </w:p>
    <w:p w14:paraId="6AD8CAC5" w14:textId="26661DE6" w:rsidR="003D7610" w:rsidRPr="00150B8D" w:rsidRDefault="003D7610" w:rsidP="00150B8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0B8D">
        <w:rPr>
          <w:rFonts w:ascii="Times New Roman" w:hAnsi="Times New Roman" w:cs="Times New Roman"/>
        </w:rPr>
        <w:t>стандартный экземпляр продукции;</w:t>
      </w:r>
    </w:p>
    <w:p w14:paraId="19E7CB26" w14:textId="073167AB" w:rsidR="003D7610" w:rsidRPr="00150B8D" w:rsidRDefault="003D7610" w:rsidP="00150B8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0B8D">
        <w:rPr>
          <w:rFonts w:ascii="Times New Roman" w:hAnsi="Times New Roman" w:cs="Times New Roman"/>
        </w:rPr>
        <w:t>образец маркировки продукции (информация о продукции);</w:t>
      </w:r>
    </w:p>
    <w:p w14:paraId="6C6933B7" w14:textId="4300D4F3" w:rsidR="003D7610" w:rsidRPr="00150B8D" w:rsidRDefault="00784CA2" w:rsidP="00150B8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D7610" w:rsidRPr="00150B8D">
        <w:rPr>
          <w:rFonts w:ascii="Times New Roman" w:hAnsi="Times New Roman" w:cs="Times New Roman"/>
        </w:rPr>
        <w:t>хранный документ о регистрации в ОИС (свидетельство или патент) или лицензия на использование ОИС (при наличии);</w:t>
      </w:r>
    </w:p>
    <w:p w14:paraId="1AF1D531" w14:textId="50980861" w:rsidR="003D7610" w:rsidRPr="00150B8D" w:rsidRDefault="003D7610" w:rsidP="00150B8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0B8D">
        <w:rPr>
          <w:rFonts w:ascii="Times New Roman" w:hAnsi="Times New Roman" w:cs="Times New Roman"/>
        </w:rPr>
        <w:t>иные документы, представленные зая</w:t>
      </w:r>
      <w:bookmarkStart w:id="0" w:name="_GoBack"/>
      <w:bookmarkEnd w:id="0"/>
      <w:r w:rsidRPr="00150B8D">
        <w:rPr>
          <w:rFonts w:ascii="Times New Roman" w:hAnsi="Times New Roman" w:cs="Times New Roman"/>
        </w:rPr>
        <w:t>вителем в качестве доказательства соответствия продукта требованиям стандартов (при наличии);</w:t>
      </w:r>
    </w:p>
    <w:p w14:paraId="4A8C66E2" w14:textId="44FCDD5A" w:rsidR="003D7610" w:rsidRPr="003F4032" w:rsidRDefault="00150B8D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3D7610" w:rsidRPr="003F4032">
        <w:rPr>
          <w:rFonts w:ascii="Times New Roman" w:hAnsi="Times New Roman" w:cs="Times New Roman"/>
        </w:rPr>
        <w:t>Документы, прилагаемые к заявлению и написанные на иностранном языке, должны быть представлены с переводом на государственный язык Республики Узбекистан.</w:t>
      </w:r>
    </w:p>
    <w:p w14:paraId="53F4ABEB" w14:textId="77777777" w:rsidR="009677CC" w:rsidRDefault="009677CC" w:rsidP="003F40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53BAC8" w14:textId="0C91E46C" w:rsidR="003D7610" w:rsidRPr="003F4032" w:rsidRDefault="003D7610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032">
        <w:rPr>
          <w:rFonts w:ascii="Times New Roman" w:hAnsi="Times New Roman" w:cs="Times New Roman"/>
        </w:rPr>
        <w:t>14. Необходимость проведения ветеринарной экспертизы, фитосанитарного контроля и экологической экспертизы определяется ОСП при наличии соответствующих ветеринарных, фитосанитарных или экологических требований в стандарте на заявленную продукцию.</w:t>
      </w:r>
    </w:p>
    <w:p w14:paraId="3231337E" w14:textId="77777777" w:rsidR="003D7610" w:rsidRPr="003F4032" w:rsidRDefault="003D7610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032">
        <w:rPr>
          <w:rFonts w:ascii="Times New Roman" w:hAnsi="Times New Roman" w:cs="Times New Roman"/>
        </w:rPr>
        <w:t>Данные процедуры могут проводиться одновременно с сертификационными испытаниями и должны быть завершены с предоставлением соответствующих документов заявителю до выдачи сертификата соответствия.</w:t>
      </w:r>
    </w:p>
    <w:p w14:paraId="440ACF84" w14:textId="77777777" w:rsidR="009677CC" w:rsidRDefault="009677CC" w:rsidP="003F40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914264" w14:textId="6DC7E007" w:rsidR="003D7610" w:rsidRPr="003F4032" w:rsidRDefault="003D7610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032">
        <w:rPr>
          <w:rFonts w:ascii="Times New Roman" w:hAnsi="Times New Roman" w:cs="Times New Roman"/>
        </w:rPr>
        <w:t>15. При наличии заявления ОС может приступить к сертификации производимой продукции (ветеринарные и фитосанитарные заключения) с отсрочкой получения копий.</w:t>
      </w:r>
    </w:p>
    <w:p w14:paraId="678B8ADC" w14:textId="77777777" w:rsidR="009677CC" w:rsidRDefault="009677CC" w:rsidP="003F40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E4BD79" w14:textId="27EA6E05" w:rsidR="004573A3" w:rsidRPr="003F4032" w:rsidRDefault="003D7610" w:rsidP="003F40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032">
        <w:rPr>
          <w:rFonts w:ascii="Times New Roman" w:hAnsi="Times New Roman" w:cs="Times New Roman"/>
        </w:rPr>
        <w:t>В этом случае орган по сертификации имеет право выдать сертификат соответствия на производимую продукцию только после предоставления заявителем всех необходимых копий документов с положительным результатом.</w:t>
      </w:r>
    </w:p>
    <w:sectPr w:rsidR="004573A3" w:rsidRPr="003F40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396B" w14:textId="77777777" w:rsidR="000E5411" w:rsidRDefault="000E5411" w:rsidP="000E5411">
      <w:pPr>
        <w:spacing w:after="0" w:line="240" w:lineRule="auto"/>
      </w:pPr>
      <w:r>
        <w:separator/>
      </w:r>
    </w:p>
  </w:endnote>
  <w:endnote w:type="continuationSeparator" w:id="0">
    <w:p w14:paraId="38EDEA31" w14:textId="77777777" w:rsidR="000E5411" w:rsidRDefault="000E5411" w:rsidP="000E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2BF7C" w14:textId="77777777" w:rsidR="000E5411" w:rsidRDefault="000E5411" w:rsidP="000E5411">
      <w:pPr>
        <w:spacing w:after="0" w:line="240" w:lineRule="auto"/>
      </w:pPr>
      <w:r>
        <w:separator/>
      </w:r>
    </w:p>
  </w:footnote>
  <w:footnote w:type="continuationSeparator" w:id="0">
    <w:p w14:paraId="413F0E4A" w14:textId="77777777" w:rsidR="000E5411" w:rsidRDefault="000E5411" w:rsidP="000E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D56B" w14:textId="77777777" w:rsidR="003F4032" w:rsidRDefault="000E5411" w:rsidP="003F4032">
    <w:pPr>
      <w:keepNext/>
      <w:jc w:val="right"/>
      <w:rPr>
        <w:rFonts w:ascii="Times New Roman" w:hAnsi="Times New Roman" w:cs="Times New Roman"/>
        <w:b/>
        <w:i/>
        <w:sz w:val="20"/>
        <w:szCs w:val="20"/>
      </w:rPr>
    </w:pPr>
    <w:r w:rsidRPr="003164BB">
      <w:rPr>
        <w:rFonts w:ascii="Times New Roman" w:hAnsi="Times New Roman" w:cs="Times New Roman"/>
        <w:b/>
        <w:i/>
        <w:sz w:val="20"/>
        <w:szCs w:val="20"/>
      </w:rPr>
      <w:t xml:space="preserve">Выписка </w:t>
    </w:r>
    <w:r w:rsidR="003F4032">
      <w:rPr>
        <w:rFonts w:ascii="Times New Roman" w:hAnsi="Times New Roman" w:cs="Times New Roman"/>
        <w:b/>
        <w:i/>
        <w:sz w:val="20"/>
        <w:szCs w:val="20"/>
      </w:rPr>
      <w:t xml:space="preserve">из </w:t>
    </w:r>
    <w:r w:rsidR="003F4032" w:rsidRPr="003F4032">
      <w:rPr>
        <w:rFonts w:ascii="Times New Roman" w:hAnsi="Times New Roman" w:cs="Times New Roman"/>
        <w:b/>
        <w:i/>
        <w:sz w:val="20"/>
        <w:szCs w:val="20"/>
      </w:rPr>
      <w:t>Постановлени</w:t>
    </w:r>
    <w:r w:rsidR="003F4032">
      <w:rPr>
        <w:rFonts w:ascii="Times New Roman" w:hAnsi="Times New Roman" w:cs="Times New Roman"/>
        <w:b/>
        <w:i/>
        <w:sz w:val="20"/>
        <w:szCs w:val="20"/>
      </w:rPr>
      <w:t>я</w:t>
    </w:r>
  </w:p>
  <w:p w14:paraId="4287CA01" w14:textId="77777777" w:rsidR="003F4032" w:rsidRDefault="003F4032" w:rsidP="003F4032">
    <w:pPr>
      <w:keepNext/>
      <w:jc w:val="right"/>
      <w:rPr>
        <w:rFonts w:ascii="Times New Roman" w:hAnsi="Times New Roman" w:cs="Times New Roman"/>
        <w:b/>
        <w:i/>
        <w:sz w:val="20"/>
        <w:szCs w:val="20"/>
      </w:rPr>
    </w:pPr>
    <w:r w:rsidRPr="003F4032">
      <w:rPr>
        <w:rFonts w:ascii="Times New Roman" w:hAnsi="Times New Roman" w:cs="Times New Roman"/>
        <w:b/>
        <w:i/>
        <w:sz w:val="20"/>
        <w:szCs w:val="20"/>
      </w:rPr>
      <w:t xml:space="preserve"> Кабинета Министров Республики Узбекистан, </w:t>
    </w:r>
  </w:p>
  <w:p w14:paraId="7D235A8E" w14:textId="0BE7467C" w:rsidR="000E5411" w:rsidRDefault="003F4032" w:rsidP="003F4032">
    <w:pPr>
      <w:keepNext/>
      <w:jc w:val="right"/>
    </w:pPr>
    <w:r w:rsidRPr="003F4032">
      <w:rPr>
        <w:rFonts w:ascii="Times New Roman" w:hAnsi="Times New Roman" w:cs="Times New Roman"/>
        <w:b/>
        <w:i/>
        <w:sz w:val="20"/>
        <w:szCs w:val="20"/>
      </w:rPr>
      <w:t>от 06.07.2004 г. № 318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52DA2"/>
    <w:multiLevelType w:val="hybridMultilevel"/>
    <w:tmpl w:val="A72A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3"/>
    <w:rsid w:val="000E5411"/>
    <w:rsid w:val="000E79CA"/>
    <w:rsid w:val="00135023"/>
    <w:rsid w:val="00150B8D"/>
    <w:rsid w:val="0017703E"/>
    <w:rsid w:val="00181927"/>
    <w:rsid w:val="001B0316"/>
    <w:rsid w:val="001E166B"/>
    <w:rsid w:val="002E4793"/>
    <w:rsid w:val="00304DCF"/>
    <w:rsid w:val="003164BB"/>
    <w:rsid w:val="00320B2C"/>
    <w:rsid w:val="003D7610"/>
    <w:rsid w:val="003F22A0"/>
    <w:rsid w:val="003F4032"/>
    <w:rsid w:val="004573A3"/>
    <w:rsid w:val="0060093E"/>
    <w:rsid w:val="00734047"/>
    <w:rsid w:val="00760C4A"/>
    <w:rsid w:val="00761F91"/>
    <w:rsid w:val="00784CA2"/>
    <w:rsid w:val="007B1BB9"/>
    <w:rsid w:val="00925F7D"/>
    <w:rsid w:val="009677CC"/>
    <w:rsid w:val="00B400F3"/>
    <w:rsid w:val="00B64112"/>
    <w:rsid w:val="00BC407B"/>
    <w:rsid w:val="00CA4100"/>
    <w:rsid w:val="00F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0E6B"/>
  <w15:chartTrackingRefBased/>
  <w15:docId w15:val="{124B64B3-1DB2-4679-8DA8-BDFBE76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411"/>
  </w:style>
  <w:style w:type="paragraph" w:styleId="a5">
    <w:name w:val="footer"/>
    <w:basedOn w:val="a"/>
    <w:link w:val="a6"/>
    <w:uiPriority w:val="99"/>
    <w:unhideWhenUsed/>
    <w:rsid w:val="000E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411"/>
  </w:style>
  <w:style w:type="paragraph" w:styleId="a7">
    <w:name w:val="Body Text"/>
    <w:basedOn w:val="a"/>
    <w:link w:val="a8"/>
    <w:rsid w:val="003164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164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15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30</cp:revision>
  <dcterms:created xsi:type="dcterms:W3CDTF">2025-10-23T08:46:00Z</dcterms:created>
  <dcterms:modified xsi:type="dcterms:W3CDTF">2025-10-23T09:25:00Z</dcterms:modified>
</cp:coreProperties>
</file>